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ind w:hanging="566.92913385826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Apprentice of the Year</w:t>
      </w:r>
    </w:p>
    <w:p w:rsidR="00000000" w:rsidDel="00000000" w:rsidP="00000000" w:rsidRDefault="00000000" w:rsidRPr="00000000" w14:paraId="00000003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4">
      <w:pPr>
        <w:spacing w:after="120" w:before="240" w:lineRule="auto"/>
        <w:ind w:hanging="566.9291338582677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 assist you with this application the judges have provided some guidelines</w:t>
      </w:r>
    </w:p>
    <w:p w:rsidR="00000000" w:rsidDel="00000000" w:rsidP="00000000" w:rsidRDefault="00000000" w:rsidRPr="00000000" w14:paraId="00000005">
      <w:pPr>
        <w:spacing w:after="240" w:before="240" w:lineRule="auto"/>
        <w:ind w:hanging="566.92913385826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Apprentice of the Year Award</w:t>
      </w:r>
      <w:r w:rsidDel="00000000" w:rsidR="00000000" w:rsidRPr="00000000">
        <w:rPr>
          <w:rFonts w:ascii="Arial" w:cs="Arial" w:eastAsia="Arial" w:hAnsi="Arial"/>
          <w:rtl w:val="0"/>
        </w:rPr>
        <w:t xml:space="preserve"> recognises outstanding final-year or recently completed manufacturing apprentices who have demonstrated excellence across all aspects of their training, workplace performance, and professional development.</w:t>
      </w:r>
    </w:p>
    <w:p w:rsidR="00000000" w:rsidDel="00000000" w:rsidP="00000000" w:rsidRDefault="00000000" w:rsidRPr="00000000" w14:paraId="00000006">
      <w:pPr>
        <w:spacing w:after="240" w:before="240" w:lineRule="auto"/>
        <w:ind w:hanging="566.92913385826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Judges will look for apprentices who: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actively participated and excelled in formal training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Delivered outstanding performance in the workplace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to the advancement of their employer’s business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(Optionally) contributed to their community or sport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Demonstrated a strong understanding of the apprenticeship learning model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-141.73228346456688" w:hanging="283.464566929134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Shown leadership qualities and potential to act as an ambassador for the manufacturing sector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0" w:lineRule="auto"/>
        <w:ind w:left="0" w:hanging="566.9291338582677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CRITERIA</w:t>
      </w:r>
    </w:p>
    <w:p w:rsidR="00000000" w:rsidDel="00000000" w:rsidP="00000000" w:rsidRDefault="00000000" w:rsidRPr="00000000" w14:paraId="0000000F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Planning and understanding of career pathways (15pts)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did you choose this apprenticeship to establish your career?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this apprenticeship fit into your long-term professional goals?</w:t>
        <w:br w:type="textWrapping"/>
        <w:t xml:space="preserve">(You may include specific examples or milestones that shaped your decision.)</w:t>
      </w:r>
    </w:p>
    <w:p w:rsidR="00000000" w:rsidDel="00000000" w:rsidP="00000000" w:rsidRDefault="00000000" w:rsidRPr="00000000" w14:paraId="00000012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Resilience and Persistence (20pts)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aspects of your apprenticeship resulted in the greatest professional and personal growth and satisfaction?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 a particular project or experience that demonstrates your resilience and persistence - highlight how you overcame obstacles or setbacks. </w:t>
      </w:r>
    </w:p>
    <w:p w:rsidR="00000000" w:rsidDel="00000000" w:rsidP="00000000" w:rsidRDefault="00000000" w:rsidRPr="00000000" w14:paraId="00000015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Personal development and integrity (10pts)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personal skills or values have you developed through your apprenticeship?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apply these skills beyond the workplace (e.g., in your community, sports, education, or family life)? </w:t>
      </w:r>
    </w:p>
    <w:p w:rsidR="00000000" w:rsidDel="00000000" w:rsidP="00000000" w:rsidRDefault="00000000" w:rsidRPr="00000000" w14:paraId="00000018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Leadership (20pts)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have you acted as a leader or role model within your trade or industry?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what ways have you inspired or supported others (e.g., mentoring, teamwork, initiative-taking)?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represent manufacturing to the next generation of apprentices considering this career path?</w:t>
      </w:r>
    </w:p>
    <w:p w:rsidR="00000000" w:rsidDel="00000000" w:rsidP="00000000" w:rsidRDefault="00000000" w:rsidRPr="00000000" w14:paraId="0000001C">
      <w:pPr>
        <w:spacing w:after="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Team leadership (20pts)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aspect of the apprenticeship model of learning worked best for you?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explain the benefits of the apprenticeship model to a potential apprentice?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 a real-life example where teamwork and mentorship made a difference for you.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Rule="auto"/>
        <w:ind w:hanging="566.9291338582677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Drive and enthusiasm (15 points)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future professional plans now that you have completed (or are nearing completion of) your apprenticeship?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283.46456692913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plan to continue growing and contributing to the manufacturing industry?</w:t>
      </w:r>
      <w:r w:rsidDel="00000000" w:rsidR="00000000" w:rsidRPr="00000000">
        <w:rPr>
          <w:rtl w:val="0"/>
        </w:rPr>
      </w:r>
    </w:p>
    <w:sectPr>
      <w:pgSz w:h="16840" w:w="11900" w:orient="portrait"/>
      <w:pgMar w:bottom="964.8425196850417" w:top="1133.8582677165355" w:left="1984.251968503937" w:right="690.472440944883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8FUdV6WH35Uoij3ZPUV7ouOhGQ==">CgMxLjA4AHIhMUtCanA3bDNzeE9SbWtMVXlsekRoYmc4QklBYU1nWUx1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